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9D" w:rsidRDefault="00025D9D" w:rsidP="00025D9D">
      <w:pPr>
        <w:autoSpaceDE w:val="0"/>
        <w:rPr>
          <w:b/>
          <w:sz w:val="28"/>
          <w:szCs w:val="28"/>
        </w:rPr>
      </w:pPr>
      <w:bookmarkStart w:id="0" w:name="_GoBack"/>
      <w:bookmarkEnd w:id="0"/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8D6F51">
        <w:rPr>
          <w:rFonts w:ascii="Times New Roman" w:hAnsi="Times New Roman" w:cs="Times New Roman"/>
          <w:sz w:val="28"/>
          <w:szCs w:val="28"/>
        </w:rPr>
        <w:t>КЕНОЗЕРСКОЕ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18533E" w:rsidRDefault="0018533E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Плесецкого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025D9D" w:rsidRPr="005C3A3F" w:rsidRDefault="008D6F51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025D9D">
        <w:rPr>
          <w:rFonts w:ascii="Times New Roman" w:hAnsi="Times New Roman" w:cs="Times New Roman"/>
          <w:sz w:val="28"/>
          <w:szCs w:val="28"/>
        </w:rPr>
        <w:t xml:space="preserve"> </w:t>
      </w:r>
      <w:r w:rsidR="00025D9D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18533E" w:rsidP="0018533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декабря</w:t>
      </w:r>
      <w:r w:rsidR="00025D9D">
        <w:rPr>
          <w:rFonts w:ascii="Times New Roman" w:hAnsi="Times New Roman" w:cs="Times New Roman"/>
          <w:sz w:val="28"/>
          <w:szCs w:val="28"/>
        </w:rPr>
        <w:t xml:space="preserve"> 2020</w:t>
      </w:r>
      <w:r w:rsidR="00025D9D" w:rsidRPr="005C3A3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127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муниципального образования «</w:t>
      </w:r>
      <w:r w:rsidR="008D6F51">
        <w:rPr>
          <w:b/>
          <w:sz w:val="28"/>
          <w:szCs w:val="28"/>
        </w:rPr>
        <w:t>Кенозерское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>муниципального района, путем</w:t>
      </w:r>
      <w:r>
        <w:rPr>
          <w:b/>
          <w:sz w:val="28"/>
          <w:szCs w:val="28"/>
        </w:rPr>
        <w:t xml:space="preserve"> </w:t>
      </w:r>
      <w:r w:rsidRPr="00AD09C3">
        <w:rPr>
          <w:b/>
          <w:sz w:val="28"/>
          <w:szCs w:val="28"/>
        </w:rPr>
        <w:t xml:space="preserve">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>
        <w:rPr>
          <w:b/>
          <w:sz w:val="28"/>
          <w:szCs w:val="28"/>
        </w:rPr>
        <w:t xml:space="preserve"> 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r w:rsidR="008D6F51">
        <w:rPr>
          <w:sz w:val="28"/>
          <w:szCs w:val="28"/>
        </w:rPr>
        <w:t>Кенозерское</w:t>
      </w:r>
      <w:r>
        <w:rPr>
          <w:sz w:val="28"/>
          <w:szCs w:val="28"/>
        </w:rPr>
        <w:t xml:space="preserve">» муниципальный Совет </w:t>
      </w:r>
      <w:r w:rsidRPr="0070498C">
        <w:rPr>
          <w:sz w:val="28"/>
          <w:szCs w:val="28"/>
        </w:rPr>
        <w:t>муниципального образования «</w:t>
      </w:r>
      <w:r w:rsidR="008D6F51">
        <w:rPr>
          <w:sz w:val="28"/>
          <w:szCs w:val="28"/>
        </w:rPr>
        <w:t>Кенозерское</w:t>
      </w:r>
      <w:r w:rsidRPr="007049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муниципального образования «</w:t>
      </w:r>
      <w:r w:rsidR="008D6F51">
        <w:rPr>
          <w:sz w:val="28"/>
          <w:szCs w:val="28"/>
        </w:rPr>
        <w:t>Кенозерское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Pr="00025D9D">
        <w:rPr>
          <w:color w:val="000000"/>
          <w:sz w:val="28"/>
          <w:szCs w:val="28"/>
        </w:rPr>
        <w:t xml:space="preserve">«Емцовское», </w:t>
      </w:r>
      <w:r>
        <w:rPr>
          <w:color w:val="000000"/>
          <w:sz w:val="28"/>
          <w:szCs w:val="28"/>
        </w:rPr>
        <w:t xml:space="preserve">«Коневское», «Обозерское», </w:t>
      </w:r>
      <w:r w:rsidR="008D6F51">
        <w:rPr>
          <w:color w:val="000000"/>
          <w:sz w:val="28"/>
          <w:szCs w:val="28"/>
        </w:rPr>
        <w:t xml:space="preserve">«Оксовское», </w:t>
      </w:r>
      <w:r w:rsidRPr="00025D9D">
        <w:rPr>
          <w:color w:val="000000"/>
          <w:sz w:val="28"/>
          <w:szCs w:val="28"/>
        </w:rPr>
        <w:t>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«Курьер Прионежья» и разместить на официальном сайте муниципального образования «</w:t>
      </w:r>
      <w:r w:rsidR="008D6F51">
        <w:rPr>
          <w:sz w:val="28"/>
          <w:szCs w:val="28"/>
        </w:rPr>
        <w:t>Кенозерское</w:t>
      </w:r>
      <w:r>
        <w:rPr>
          <w:sz w:val="28"/>
          <w:szCs w:val="28"/>
        </w:rPr>
        <w:t xml:space="preserve">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8D6F51">
        <w:rPr>
          <w:sz w:val="28"/>
          <w:szCs w:val="28"/>
        </w:rPr>
        <w:t xml:space="preserve"> «Кенозерское</w:t>
      </w:r>
      <w:r w:rsidR="00B61E94">
        <w:rPr>
          <w:sz w:val="28"/>
          <w:szCs w:val="28"/>
        </w:rPr>
        <w:t>»</w:t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8D6F51">
        <w:rPr>
          <w:sz w:val="28"/>
          <w:szCs w:val="28"/>
        </w:rPr>
        <w:t xml:space="preserve">        Г.А. Коренева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B61E94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8D6F51">
        <w:rPr>
          <w:szCs w:val="28"/>
        </w:rPr>
        <w:t xml:space="preserve"> «Кенозерское»</w:t>
      </w:r>
      <w:r w:rsidR="008D6F51">
        <w:rPr>
          <w:szCs w:val="28"/>
        </w:rPr>
        <w:tab/>
      </w:r>
      <w:r w:rsidR="008D6F51">
        <w:rPr>
          <w:szCs w:val="28"/>
        </w:rPr>
        <w:tab/>
      </w:r>
      <w:r w:rsidR="008D6F51">
        <w:rPr>
          <w:szCs w:val="28"/>
        </w:rPr>
        <w:tab/>
        <w:t xml:space="preserve">        Г.А. Коренева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/>
    <w:sectPr w:rsidR="00D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D"/>
    <w:rsid w:val="00025D9D"/>
    <w:rsid w:val="0018533E"/>
    <w:rsid w:val="00191A92"/>
    <w:rsid w:val="002533BD"/>
    <w:rsid w:val="00560F0F"/>
    <w:rsid w:val="00686810"/>
    <w:rsid w:val="008D6F51"/>
    <w:rsid w:val="00B61E94"/>
    <w:rsid w:val="00D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F10D"/>
  <w15:chartTrackingRefBased/>
  <w15:docId w15:val="{A6570050-3BBD-405D-A6E7-2BDBDC6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2020-12-19T12:32:00Z</dcterms:created>
  <dcterms:modified xsi:type="dcterms:W3CDTF">2020-12-28T06:23:00Z</dcterms:modified>
</cp:coreProperties>
</file>